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5BA" w:rsidRPr="008745BA" w:rsidRDefault="008745BA" w:rsidP="008745BA">
      <w:pPr>
        <w:spacing w:before="100" w:beforeAutospacing="1" w:after="100" w:afterAutospacing="1" w:line="240" w:lineRule="auto"/>
        <w:ind w:firstLine="284"/>
        <w:jc w:val="center"/>
        <w:rPr>
          <w:rFonts w:ascii="Times New Roman" w:eastAsia="Times New Roman" w:hAnsi="Times New Roman" w:cs="Times New Roman"/>
          <w:b/>
          <w:bCs/>
          <w:sz w:val="36"/>
          <w:szCs w:val="36"/>
        </w:rPr>
      </w:pPr>
      <w:r w:rsidRPr="008745BA">
        <w:rPr>
          <w:rFonts w:ascii="Times New Roman" w:eastAsia="Times New Roman" w:hAnsi="Times New Roman" w:cs="Times New Roman"/>
          <w:b/>
          <w:bCs/>
          <w:sz w:val="36"/>
          <w:szCs w:val="36"/>
          <w:rtl/>
        </w:rPr>
        <w:t>الرجوع إلى العلماء في النوازل</w:t>
      </w:r>
    </w:p>
    <w:p w:rsidR="008745BA" w:rsidRPr="008745BA" w:rsidRDefault="008745BA" w:rsidP="008745BA">
      <w:pPr>
        <w:spacing w:before="100" w:beforeAutospacing="1" w:after="100" w:afterAutospacing="1" w:line="240" w:lineRule="auto"/>
        <w:ind w:firstLine="284"/>
        <w:jc w:val="both"/>
        <w:rPr>
          <w:rFonts w:ascii="Times New Roman" w:eastAsia="Times New Roman" w:hAnsi="Times New Roman" w:cs="Times New Roman"/>
          <w:sz w:val="24"/>
          <w:szCs w:val="24"/>
        </w:rPr>
      </w:pPr>
      <w:r w:rsidRPr="008745BA">
        <w:rPr>
          <w:rFonts w:ascii="Times New Roman" w:eastAsia="Times New Roman" w:hAnsi="Times New Roman" w:cs="Traditional Arabic" w:hint="cs"/>
          <w:color w:val="333333"/>
          <w:sz w:val="36"/>
          <w:szCs w:val="36"/>
          <w:rtl/>
        </w:rPr>
        <w:t>لا يخفى على كل مسلم مكانة أهل العلم وأئمة الدين ورفعة شأنهم وعلو منزلتهم وسمو قدرهم ، فهم في الخير قادة وأئمة تقتصُّ آثارهم ويقتدى بأفعالهم ، وينتهى إلى رأيهم ، فهم مصابيح الدجى ومنارات خير وأئمة هدى ، بلغ بهم علمهم منازل الأخيار ودرجات المتقين الأبرار ، قد سمت بالعلم منزلتهم وعلت مكانتهم وعظم شأنهم وقدرهم ، كما قال تعالى : {</w:t>
      </w:r>
      <w:r w:rsidRPr="008745BA">
        <w:rPr>
          <w:rFonts w:ascii="Times New Roman" w:eastAsia="Times New Roman" w:hAnsi="Times New Roman" w:cs="Traditional Arabic" w:hint="cs"/>
          <w:b/>
          <w:bCs/>
          <w:color w:val="333333"/>
          <w:sz w:val="36"/>
          <w:szCs w:val="36"/>
          <w:rtl/>
        </w:rPr>
        <w:t>قُلْ هَلْ يَسْتَوِي الَّذِينَ يَعْلَمُونَ وَالَّذِينَ لَا يَعْلَمُونَ</w:t>
      </w:r>
      <w:r w:rsidRPr="008745BA">
        <w:rPr>
          <w:rFonts w:ascii="Times New Roman" w:eastAsia="Times New Roman" w:hAnsi="Times New Roman" w:cs="Traditional Arabic" w:hint="cs"/>
          <w:color w:val="333333"/>
          <w:sz w:val="36"/>
          <w:szCs w:val="36"/>
          <w:rtl/>
        </w:rPr>
        <w:t xml:space="preserve"> } </w:t>
      </w:r>
      <w:r w:rsidRPr="008745BA">
        <w:rPr>
          <w:rFonts w:ascii="Times New Roman" w:eastAsia="Times New Roman" w:hAnsi="Times New Roman" w:cs="Traditional Arabic" w:hint="cs"/>
          <w:color w:val="333333"/>
          <w:rtl/>
        </w:rPr>
        <w:t>[الزمر : 9]</w:t>
      </w:r>
      <w:r w:rsidRPr="008745BA">
        <w:rPr>
          <w:rFonts w:ascii="Times New Roman" w:eastAsia="Times New Roman" w:hAnsi="Times New Roman" w:cs="Traditional Arabic" w:hint="cs"/>
          <w:color w:val="333333"/>
          <w:sz w:val="36"/>
          <w:szCs w:val="36"/>
          <w:rtl/>
        </w:rPr>
        <w:t xml:space="preserve"> ، وقال تعالى : {</w:t>
      </w:r>
      <w:r w:rsidRPr="008745BA">
        <w:rPr>
          <w:rFonts w:ascii="Times New Roman" w:eastAsia="Times New Roman" w:hAnsi="Times New Roman" w:cs="Traditional Arabic" w:hint="cs"/>
          <w:b/>
          <w:bCs/>
          <w:color w:val="333333"/>
          <w:sz w:val="36"/>
          <w:szCs w:val="36"/>
          <w:rtl/>
        </w:rPr>
        <w:t>يَرْفَعِ اللَّهُ الَّذِينَ آمَنُوا مِنْكُمْ وَالَّذِينَ أُوتُوا الْعِلْمَ دَرَجَاتٍ</w:t>
      </w:r>
      <w:r w:rsidRPr="008745BA">
        <w:rPr>
          <w:rFonts w:ascii="Times New Roman" w:eastAsia="Times New Roman" w:hAnsi="Times New Roman" w:cs="Traditional Arabic" w:hint="cs"/>
          <w:color w:val="333333"/>
          <w:sz w:val="36"/>
          <w:szCs w:val="36"/>
          <w:rtl/>
        </w:rPr>
        <w:t xml:space="preserve"> } </w:t>
      </w:r>
      <w:r w:rsidRPr="008745BA">
        <w:rPr>
          <w:rFonts w:ascii="Times New Roman" w:eastAsia="Times New Roman" w:hAnsi="Times New Roman" w:cs="Traditional Arabic" w:hint="cs"/>
          <w:color w:val="333333"/>
          <w:rtl/>
        </w:rPr>
        <w:t>[المجادلة : 11]</w:t>
      </w:r>
      <w:r w:rsidRPr="008745BA">
        <w:rPr>
          <w:rFonts w:ascii="Times New Roman" w:eastAsia="Times New Roman" w:hAnsi="Times New Roman" w:cs="Traditional Arabic" w:hint="cs"/>
          <w:color w:val="333333"/>
          <w:sz w:val="36"/>
          <w:szCs w:val="36"/>
          <w:rtl/>
        </w:rPr>
        <w:t xml:space="preserve"> .</w:t>
      </w:r>
    </w:p>
    <w:p w:rsidR="008745BA" w:rsidRPr="008745BA" w:rsidRDefault="008745BA" w:rsidP="008745BA">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8745BA">
        <w:rPr>
          <w:rFonts w:ascii="Times New Roman" w:eastAsia="Times New Roman" w:hAnsi="Times New Roman" w:cs="Traditional Arabic" w:hint="cs"/>
          <w:color w:val="333333"/>
          <w:sz w:val="36"/>
          <w:szCs w:val="36"/>
          <w:rtl/>
        </w:rPr>
        <w:t xml:space="preserve">ومن فضلهم أن الملائكة تضع أجنحتها خُضعاناً لقولهم ، ويستغفر لهم كل رطب ويابس حتى الحيتانُ في الماء ، وهم ورثة الأنبياء فإن الأنبياء لم يورِّثوا ديناراً ولا درهماً وإنما ورَّثوا العلم ، والوارث قائم مقام المورث فله حكمه فيما قام مقامه فيه . </w:t>
      </w:r>
    </w:p>
    <w:p w:rsidR="008745BA" w:rsidRPr="008745BA" w:rsidRDefault="008745BA" w:rsidP="008745BA">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8745BA">
        <w:rPr>
          <w:rFonts w:ascii="Times New Roman" w:eastAsia="Times New Roman" w:hAnsi="Times New Roman" w:cs="Traditional Arabic" w:hint="cs"/>
          <w:color w:val="333333"/>
          <w:sz w:val="36"/>
          <w:szCs w:val="36"/>
          <w:rtl/>
        </w:rPr>
        <w:t>ففي حديث أبي الدرداء رضي الله عنه أن النبي صلى الله عليه و سلم  قال : ((مَنْ سَلَكَ طَرِيقًا يَطْلُبُ فِيهِ عِلْمًا سَلَكَ اللَّهُ بِهِ طَرِيقًا إِلَى الْجَنَّةِ ، وَإِنَّ الْمَلَائِكَةَ لَتَضَعُ أَجْنِحَتَهَا رِضًا لِطَالِبِ الْعِلْمِ وَإِنَّهُ لَيَسْتَغْفِرُ لِلْعَالِمِ مَنْ فِي السَّمَوَاتِ وَالْأَرْضِ حَتَّى الْحِيتَانُ فِي الْمَاءِ وَفَضْلُ الْعَالِمِ عَلَى الْعَابِدِ كَفَضْلِ الْقَمَرِ عَلَى سَائِرِ الْكَوَاكِبِ إِنَّ الْعُلَمَاءَ هُمْ وَرَثَةُ الْأَنْبِيَاءِ لَمْ يَرِثُوا دِينَارًا وَلَا دِرْهَمًا وَإِنَّمَا وَرِثُوا الْعِلْمَ فَمَنْ أَخَذَهُ أَخَذَ بِحَظٍّ وَافِرٍ ))</w:t>
      </w:r>
      <w:r w:rsidRPr="008745BA">
        <w:rPr>
          <w:rFonts w:ascii="Times New Roman" w:eastAsia="Times New Roman" w:hAnsi="Times New Roman" w:cs="Traditional Arabic" w:hint="cs"/>
          <w:color w:val="333333"/>
          <w:sz w:val="24"/>
          <w:szCs w:val="24"/>
          <w:rtl/>
        </w:rPr>
        <w:t xml:space="preserve"> [1]</w:t>
      </w:r>
      <w:r w:rsidRPr="008745BA">
        <w:rPr>
          <w:rFonts w:ascii="Times New Roman" w:eastAsia="Times New Roman" w:hAnsi="Times New Roman" w:cs="Traditional Arabic" w:hint="cs"/>
          <w:b/>
          <w:bCs/>
          <w:color w:val="333333"/>
          <w:szCs w:val="32"/>
          <w:vertAlign w:val="superscript"/>
          <w:rtl/>
        </w:rPr>
        <w:t xml:space="preserve"> </w:t>
      </w:r>
      <w:r w:rsidRPr="008745BA">
        <w:rPr>
          <w:rFonts w:ascii="Times New Roman" w:eastAsia="Times New Roman" w:hAnsi="Times New Roman" w:cs="Traditional Arabic" w:hint="cs"/>
          <w:color w:val="333333"/>
          <w:sz w:val="36"/>
          <w:szCs w:val="36"/>
          <w:rtl/>
        </w:rPr>
        <w:t xml:space="preserve"> فالعلماء ورثوا ما جاء به الأنبياء من العلم ، فهم خلفوا الأنبياء في أممهم بالدعوة إلى الله وإلى طاعته والنهي عن المعاصي والذود عن دين الله ، وهم في مقام الرسل بين الله وبين خلقه بالنصح والبيان والدلالة والإرشاد وإقامة الحجة وإزالة المعذرة وإبانة السبيل 0 </w:t>
      </w:r>
    </w:p>
    <w:p w:rsidR="008745BA" w:rsidRPr="008745BA" w:rsidRDefault="008745BA" w:rsidP="008745BA">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8745BA">
        <w:rPr>
          <w:rFonts w:ascii="Times New Roman" w:eastAsia="Times New Roman" w:hAnsi="Times New Roman" w:cs="Traditional Arabic" w:hint="cs"/>
          <w:color w:val="333333"/>
          <w:sz w:val="36"/>
          <w:szCs w:val="36"/>
          <w:rtl/>
        </w:rPr>
        <w:t xml:space="preserve">قال محمد بن المنكدر : " إن العالم بين الله وبين خلقه ، فلينظر كيف يدخل عليهم " . وقال سفيان بن عيينة : "أعظم الناس منزلةً من كان بين الله وبين خلقه : الأنبياء والعلماء " . وقال سهل بن عبد الله : " من أراد أن ينظر إلى مجالس الأنبياء فلينظر إلى مجالس العلماء ، يجيء الرجل فيقول : يا فلان ما تقول في رجل حلف على امرأته كذا وكذا ؟ فيقول : طلقت امرأته ، ويجيء آخر فيقول : ما تقول في رجل حلف على امرأته بكذا </w:t>
      </w:r>
      <w:r w:rsidRPr="008745BA">
        <w:rPr>
          <w:rFonts w:ascii="Times New Roman" w:eastAsia="Times New Roman" w:hAnsi="Times New Roman" w:cs="Traditional Arabic" w:hint="cs"/>
          <w:color w:val="333333"/>
          <w:sz w:val="36"/>
          <w:szCs w:val="36"/>
          <w:rtl/>
        </w:rPr>
        <w:lastRenderedPageBreak/>
        <w:t>وكذا ؟ فيقول : يحنثُ بهذا القول ، وليس هذا إلا لنبي أو عالم فاعرفوا لهم  ذلك " . وقال ميمون بن مهران : " إن مثل العالم في البلد كمثل عين عذبة في البلد " .</w:t>
      </w:r>
    </w:p>
    <w:p w:rsidR="008745BA" w:rsidRPr="008745BA" w:rsidRDefault="008745BA" w:rsidP="008745BA">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8745BA">
        <w:rPr>
          <w:rFonts w:ascii="Times New Roman" w:eastAsia="Times New Roman" w:hAnsi="Times New Roman" w:cs="Traditional Arabic" w:hint="cs"/>
          <w:color w:val="333333"/>
          <w:sz w:val="36"/>
          <w:szCs w:val="36"/>
          <w:rtl/>
        </w:rPr>
        <w:t> وإذا كان أهل العلم بهذه المنزلة العلية والدرجة الرفيعة ، فإنَّ الواجب على من سواهم أن يحفظ لهم قدرهم ويعرف لهم مكانتهم  وينزلهم منازلهم . عَنْ عُبَادَةَ بْنِ الصَّامِتِ رضي الله عنه : أَنَّ رَسُولَ اللَّهِ صَلَّى اللَّهُ عَلَيْهِ وَسَلَّمَ قَالَ : (( لَيْسَ مِنْ أُمَّتِي مَنْ لَمْ يُجِلَّ كَبِيرَنَا ، وَيَرْحَمْ صَغِيرَنَا ، وَيَعْرِفْ لِعَالِمِنَا حَقَّهُ))</w:t>
      </w:r>
      <w:r w:rsidRPr="008745BA">
        <w:rPr>
          <w:rFonts w:ascii="Times New Roman" w:eastAsia="Times New Roman" w:hAnsi="Times New Roman" w:cs="Traditional Arabic" w:hint="cs"/>
          <w:color w:val="333333"/>
          <w:sz w:val="28"/>
          <w:szCs w:val="28"/>
          <w:rtl/>
        </w:rPr>
        <w:t xml:space="preserve"> </w:t>
      </w:r>
      <w:r w:rsidRPr="008745BA">
        <w:rPr>
          <w:rFonts w:ascii="Times New Roman" w:eastAsia="Times New Roman" w:hAnsi="Times New Roman" w:cs="Traditional Arabic" w:hint="cs"/>
          <w:color w:val="333333"/>
          <w:sz w:val="24"/>
          <w:szCs w:val="24"/>
          <w:rtl/>
        </w:rPr>
        <w:t>[2]</w:t>
      </w:r>
      <w:r w:rsidRPr="008745BA">
        <w:rPr>
          <w:rFonts w:ascii="Times New Roman" w:eastAsia="Times New Roman" w:hAnsi="Times New Roman" w:cs="Traditional Arabic" w:hint="cs"/>
          <w:color w:val="333333"/>
          <w:sz w:val="36"/>
          <w:szCs w:val="36"/>
          <w:rtl/>
        </w:rPr>
        <w:t xml:space="preserve">. </w:t>
      </w:r>
    </w:p>
    <w:p w:rsidR="008745BA" w:rsidRPr="008745BA" w:rsidRDefault="008745BA" w:rsidP="008745BA">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8745BA">
        <w:rPr>
          <w:rFonts w:ascii="Times New Roman" w:eastAsia="Times New Roman" w:hAnsi="Times New Roman" w:cs="Traditional Arabic" w:hint="cs"/>
          <w:color w:val="333333"/>
          <w:sz w:val="36"/>
          <w:szCs w:val="36"/>
          <w:rtl/>
        </w:rPr>
        <w:t xml:space="preserve">وإن من حق العلماء ألا يفتات عليهم فيما هم أهله والجديرون به ، ألا وهو بيان دين الله وتقرير الأحكام ونحو ذلك بالتقدم عليهم أو التقليل من شأنهم أو التعسف في تغليطهم أو صرف الناس عنهم ، أو غير ذلك مما هو سبيل الجاهلين ممن لا يعرفون قدر العلماء ومكانتهم . </w:t>
      </w:r>
    </w:p>
    <w:p w:rsidR="008745BA" w:rsidRPr="008745BA" w:rsidRDefault="008745BA" w:rsidP="008745BA">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8745BA">
        <w:rPr>
          <w:rFonts w:ascii="Times New Roman" w:eastAsia="Times New Roman" w:hAnsi="Times New Roman" w:cs="Traditional Arabic" w:hint="cs"/>
          <w:color w:val="333333"/>
          <w:sz w:val="36"/>
          <w:szCs w:val="36"/>
          <w:rtl/>
        </w:rPr>
        <w:t>ومن المعلوم لدى كل الناس أن التعويل في كل فنٍّ لا يكون إلا على أهل الاختصاص فيه ، فلا يرجع في الطبِّ إلى المهندسين ولا في الهندسة إلى الأطباء ، ولا يرجع في كل فن إلا إلى أهل الاختصاص فيه ، فكيف الشأن بعلم الشريعة ومعرفة الأحكام والفقه في النوازل ، كيف يرجع فيها إلى من ليس معروفاً بالتضلُّع في هذا العلم والرسوخ فيه ، ولا يرجع  إلى العلماء الجهابذة والأئمة الراسخين أهل الفقه والدراية والفهم والاستنباط .</w:t>
      </w:r>
    </w:p>
    <w:p w:rsidR="008745BA" w:rsidRPr="008745BA" w:rsidRDefault="008745BA" w:rsidP="008745BA">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8745BA">
        <w:rPr>
          <w:rFonts w:ascii="Times New Roman" w:eastAsia="Times New Roman" w:hAnsi="Times New Roman" w:cs="Traditional Arabic" w:hint="cs"/>
          <w:color w:val="333333"/>
          <w:sz w:val="36"/>
          <w:szCs w:val="36"/>
          <w:rtl/>
        </w:rPr>
        <w:t>يقول الله عز وجل : {</w:t>
      </w:r>
      <w:r w:rsidRPr="008745BA">
        <w:rPr>
          <w:rFonts w:ascii="Times New Roman" w:eastAsia="Times New Roman" w:hAnsi="Times New Roman" w:cs="Traditional Arabic" w:hint="cs"/>
          <w:b/>
          <w:bCs/>
          <w:color w:val="333333"/>
          <w:sz w:val="36"/>
          <w:szCs w:val="36"/>
          <w:rtl/>
        </w:rPr>
        <w:t>وَإِذَا جَاءَهُمْ أَمْرٌ مِنَ الْأَمْنِ أَوِ الْخَوْفِ أَذَاعُوا بِهِ وَلَوْ رَدُّوهُ إِلَى الرَّسُولِ وَإِلَى أُولِي الْأَمْرِ مِنْهُمْ لَعَلِمَهُ الَّذِينَ يَسْتَنْبِطُونَهُ مِنْهُمْ وَلَوْلَا فَضْلُ اللَّهِ عَلَيْكُمْ وَرَحْمَتُهُ لَاتَّبَعْتُمُ الشَّيْطَانَ إِلَّا قَلِيلًا</w:t>
      </w:r>
      <w:r w:rsidRPr="008745BA">
        <w:rPr>
          <w:rFonts w:ascii="Times New Roman" w:eastAsia="Times New Roman" w:hAnsi="Times New Roman" w:cs="Traditional Arabic" w:hint="cs"/>
          <w:color w:val="333333"/>
          <w:sz w:val="36"/>
          <w:szCs w:val="36"/>
          <w:rtl/>
        </w:rPr>
        <w:t xml:space="preserve">} </w:t>
      </w:r>
      <w:r w:rsidRPr="008745BA">
        <w:rPr>
          <w:rFonts w:ascii="Times New Roman" w:eastAsia="Times New Roman" w:hAnsi="Times New Roman" w:cs="Traditional Arabic" w:hint="cs"/>
          <w:color w:val="333333"/>
          <w:rtl/>
        </w:rPr>
        <w:t>[النساء:83]</w:t>
      </w:r>
      <w:r w:rsidRPr="008745BA">
        <w:rPr>
          <w:rFonts w:ascii="Times New Roman" w:eastAsia="Times New Roman" w:hAnsi="Times New Roman" w:cs="Traditional Arabic" w:hint="cs"/>
          <w:color w:val="333333"/>
          <w:sz w:val="36"/>
          <w:szCs w:val="36"/>
          <w:rtl/>
        </w:rPr>
        <w:t xml:space="preserve"> والمراد بأولي الأمر في الآية : أي العلماء الراسخون الذين يحسنون استنباط الأحكام الشرعية من أدلة الكتاب والسنة ، لأن النصوص الصريحة لا تفي ببيان جميع المسائل الحادثة والأحكام النازلة ، ولا يحسن استنباط ذلك واستخراجه من النصوص  إلا العلماء الراسخون . </w:t>
      </w:r>
    </w:p>
    <w:p w:rsidR="008745BA" w:rsidRPr="008745BA" w:rsidRDefault="008745BA" w:rsidP="008745BA">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8745BA">
        <w:rPr>
          <w:rFonts w:ascii="Times New Roman" w:eastAsia="Times New Roman" w:hAnsi="Times New Roman" w:cs="Traditional Arabic" w:hint="cs"/>
          <w:color w:val="333333"/>
          <w:sz w:val="36"/>
          <w:szCs w:val="36"/>
          <w:rtl/>
        </w:rPr>
        <w:t>قال أبو العالية  في معنى {</w:t>
      </w:r>
      <w:r w:rsidRPr="008745BA">
        <w:rPr>
          <w:rFonts w:ascii="Times New Roman" w:eastAsia="Times New Roman" w:hAnsi="Times New Roman" w:cs="Traditional Arabic" w:hint="cs"/>
          <w:b/>
          <w:bCs/>
          <w:color w:val="333333"/>
          <w:sz w:val="36"/>
          <w:szCs w:val="36"/>
          <w:rtl/>
        </w:rPr>
        <w:t>أُولِي الْأَمْرِ</w:t>
      </w:r>
      <w:r w:rsidRPr="008745BA">
        <w:rPr>
          <w:rFonts w:ascii="Times New Roman" w:eastAsia="Times New Roman" w:hAnsi="Times New Roman" w:cs="Traditional Arabic" w:hint="cs"/>
          <w:color w:val="333333"/>
          <w:sz w:val="36"/>
          <w:szCs w:val="36"/>
          <w:rtl/>
        </w:rPr>
        <w:t xml:space="preserve"> } في الآية : هم أهل العلم ، ألا ترى أنه يقول { </w:t>
      </w:r>
      <w:r w:rsidRPr="008745BA">
        <w:rPr>
          <w:rFonts w:ascii="Times New Roman" w:eastAsia="Times New Roman" w:hAnsi="Times New Roman" w:cs="Traditional Arabic" w:hint="cs"/>
          <w:b/>
          <w:bCs/>
          <w:color w:val="333333"/>
          <w:sz w:val="36"/>
          <w:szCs w:val="36"/>
          <w:rtl/>
        </w:rPr>
        <w:t>وَلَوْ رَدُّوهُ إِلَى الرَّسُولِ وَإِلَى أُولِي الْأَمْرِ مِنْهُمْ لَعَلِمَهُ الَّذِينَ يَسْتَنْبِطُونَهُ مِنْهُمْ</w:t>
      </w:r>
      <w:r w:rsidRPr="008745BA">
        <w:rPr>
          <w:rFonts w:ascii="Times New Roman" w:eastAsia="Times New Roman" w:hAnsi="Times New Roman" w:cs="Traditional Arabic" w:hint="cs"/>
          <w:color w:val="333333"/>
          <w:sz w:val="36"/>
          <w:szCs w:val="36"/>
          <w:rtl/>
        </w:rPr>
        <w:t xml:space="preserve"> } . وعن </w:t>
      </w:r>
      <w:r w:rsidRPr="008745BA">
        <w:rPr>
          <w:rFonts w:ascii="Times New Roman" w:eastAsia="Times New Roman" w:hAnsi="Times New Roman" w:cs="Traditional Arabic" w:hint="cs"/>
          <w:color w:val="333333"/>
          <w:sz w:val="36"/>
          <w:szCs w:val="36"/>
          <w:rtl/>
        </w:rPr>
        <w:lastRenderedPageBreak/>
        <w:t xml:space="preserve">قتادة { </w:t>
      </w:r>
      <w:r w:rsidRPr="008745BA">
        <w:rPr>
          <w:rFonts w:ascii="Times New Roman" w:eastAsia="Times New Roman" w:hAnsi="Times New Roman" w:cs="Traditional Arabic" w:hint="cs"/>
          <w:b/>
          <w:bCs/>
          <w:color w:val="333333"/>
          <w:sz w:val="36"/>
          <w:szCs w:val="36"/>
          <w:rtl/>
        </w:rPr>
        <w:t>وَلَوْ رَدُّوهُ إِلَى الرَّسُولِ وَإِلَى أُولِي الْأَمْرِ مِنْهُمْ</w:t>
      </w:r>
      <w:r w:rsidRPr="008745BA">
        <w:rPr>
          <w:rFonts w:ascii="Times New Roman" w:eastAsia="Times New Roman" w:hAnsi="Times New Roman" w:cs="Traditional Arabic" w:hint="cs"/>
          <w:color w:val="333333"/>
          <w:sz w:val="36"/>
          <w:szCs w:val="36"/>
          <w:rtl/>
        </w:rPr>
        <w:t xml:space="preserve"> } يقول : إلى علمائهم ، { </w:t>
      </w:r>
      <w:r w:rsidRPr="008745BA">
        <w:rPr>
          <w:rFonts w:ascii="Times New Roman" w:eastAsia="Times New Roman" w:hAnsi="Times New Roman" w:cs="Traditional Arabic" w:hint="cs"/>
          <w:b/>
          <w:bCs/>
          <w:color w:val="333333"/>
          <w:sz w:val="36"/>
          <w:szCs w:val="36"/>
          <w:rtl/>
        </w:rPr>
        <w:t>لَعَلِمَهُ الَّذِينَ يَسْتَنْبِطُونَهُ مِنْهُمْ</w:t>
      </w:r>
      <w:r w:rsidRPr="008745BA">
        <w:rPr>
          <w:rFonts w:ascii="Times New Roman" w:eastAsia="Times New Roman" w:hAnsi="Times New Roman" w:cs="Traditional Arabic" w:hint="cs"/>
          <w:color w:val="333333"/>
          <w:sz w:val="36"/>
          <w:szCs w:val="36"/>
          <w:rtl/>
        </w:rPr>
        <w:t xml:space="preserve"> } : لَعَلِمه الذين يفحصون عنه ويهمهم ذلك . وعن ابن جريج : { </w:t>
      </w:r>
      <w:r w:rsidRPr="008745BA">
        <w:rPr>
          <w:rFonts w:ascii="Times New Roman" w:eastAsia="Times New Roman" w:hAnsi="Times New Roman" w:cs="Traditional Arabic" w:hint="cs"/>
          <w:b/>
          <w:bCs/>
          <w:color w:val="333333"/>
          <w:sz w:val="36"/>
          <w:szCs w:val="36"/>
          <w:rtl/>
        </w:rPr>
        <w:t>وَلَوْ رَدُّوهُ إِلَى الرَّسُولِ</w:t>
      </w:r>
      <w:r w:rsidRPr="008745BA">
        <w:rPr>
          <w:rFonts w:ascii="Times New Roman" w:eastAsia="Times New Roman" w:hAnsi="Times New Roman" w:cs="Traditional Arabic" w:hint="cs"/>
          <w:color w:val="333333"/>
          <w:sz w:val="36"/>
          <w:szCs w:val="36"/>
          <w:rtl/>
        </w:rPr>
        <w:t xml:space="preserve"> } حتى يكون هو الذي يخبرهم ، { </w:t>
      </w:r>
      <w:r w:rsidRPr="008745BA">
        <w:rPr>
          <w:rFonts w:ascii="Times New Roman" w:eastAsia="Times New Roman" w:hAnsi="Times New Roman" w:cs="Traditional Arabic" w:hint="cs"/>
          <w:b/>
          <w:bCs/>
          <w:color w:val="333333"/>
          <w:sz w:val="36"/>
          <w:szCs w:val="36"/>
          <w:rtl/>
        </w:rPr>
        <w:t>وَإِلَى أُولِي الْأَمْرِ مِنْهُمْ</w:t>
      </w:r>
      <w:r w:rsidRPr="008745BA">
        <w:rPr>
          <w:rFonts w:ascii="Times New Roman" w:eastAsia="Times New Roman" w:hAnsi="Times New Roman" w:cs="Traditional Arabic" w:hint="cs"/>
          <w:color w:val="333333"/>
          <w:sz w:val="36"/>
          <w:szCs w:val="36"/>
          <w:rtl/>
        </w:rPr>
        <w:t>} أولي الفقه في الدين والعقل 0</w:t>
      </w:r>
    </w:p>
    <w:p w:rsidR="008745BA" w:rsidRPr="008745BA" w:rsidRDefault="008745BA" w:rsidP="008745BA">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8745BA">
        <w:rPr>
          <w:rFonts w:ascii="Times New Roman" w:eastAsia="Times New Roman" w:hAnsi="Times New Roman" w:cs="Traditional Arabic" w:hint="cs"/>
          <w:color w:val="333333"/>
          <w:sz w:val="36"/>
          <w:szCs w:val="36"/>
          <w:rtl/>
        </w:rPr>
        <w:t> قال الحافظ ابن حجر في كتابه فتح الباري : " ونقل عن ابن التين عن الداودي أنه قال في قوله تعالى :{</w:t>
      </w:r>
      <w:r w:rsidRPr="008745BA">
        <w:rPr>
          <w:rFonts w:ascii="Times New Roman" w:eastAsia="Times New Roman" w:hAnsi="Times New Roman" w:cs="Traditional Arabic" w:hint="cs"/>
          <w:b/>
          <w:bCs/>
          <w:color w:val="333333"/>
          <w:sz w:val="36"/>
          <w:szCs w:val="36"/>
          <w:rtl/>
        </w:rPr>
        <w:t>وَأَنْزَلْنَا إِلَيْكَ الذِّكْرَ لِتُبَيِّنَ لِلنَّاسِ مَا نُزِّلَ إِلَيْهِمْ</w:t>
      </w:r>
      <w:r w:rsidRPr="008745BA">
        <w:rPr>
          <w:rFonts w:ascii="Times New Roman" w:eastAsia="Times New Roman" w:hAnsi="Times New Roman" w:cs="Traditional Arabic" w:hint="cs"/>
          <w:color w:val="333333"/>
          <w:sz w:val="36"/>
          <w:szCs w:val="36"/>
          <w:rtl/>
        </w:rPr>
        <w:t xml:space="preserve"> } </w:t>
      </w:r>
      <w:r w:rsidRPr="008745BA">
        <w:rPr>
          <w:rFonts w:ascii="Times New Roman" w:eastAsia="Times New Roman" w:hAnsi="Times New Roman" w:cs="Traditional Arabic" w:hint="cs"/>
          <w:color w:val="333333"/>
          <w:rtl/>
        </w:rPr>
        <w:t>[النحل : 44]</w:t>
      </w:r>
      <w:r w:rsidRPr="008745BA">
        <w:rPr>
          <w:rFonts w:ascii="Times New Roman" w:eastAsia="Times New Roman" w:hAnsi="Times New Roman" w:cs="Traditional Arabic" w:hint="cs"/>
          <w:color w:val="333333"/>
          <w:sz w:val="36"/>
          <w:szCs w:val="36"/>
          <w:rtl/>
        </w:rPr>
        <w:t xml:space="preserve"> قال : أنزل سبحانه وتعالى كثيراً من الأمور مجملاً ففسر نبيه ما احتيج إليه في وقته ، وما لم يقع في وقته وَكَلَ تفسيره إلى العلماء بقوله تعالى : { وَلَوْ رَدُّوهُ إِلَى الرَّسُولِ وَإِلَى أُولِي الْأَمْرِ مِنْهُمْ لَعَلِمَهُ الَّذِينَ يَسْتَنْبِطُونَهُ مِنْهُمْ } </w:t>
      </w:r>
      <w:r w:rsidRPr="008745BA">
        <w:rPr>
          <w:rFonts w:ascii="Times New Roman" w:eastAsia="Times New Roman" w:hAnsi="Times New Roman" w:cs="Traditional Arabic" w:hint="cs"/>
          <w:color w:val="333333"/>
          <w:rtl/>
        </w:rPr>
        <w:t>[النساء : 83]</w:t>
      </w:r>
      <w:r w:rsidRPr="008745BA">
        <w:rPr>
          <w:rFonts w:ascii="Times New Roman" w:eastAsia="Times New Roman" w:hAnsi="Times New Roman" w:cs="Traditional Arabic" w:hint="cs"/>
          <w:color w:val="333333"/>
          <w:sz w:val="36"/>
          <w:szCs w:val="36"/>
          <w:rtl/>
        </w:rPr>
        <w:t xml:space="preserve"> " . </w:t>
      </w:r>
    </w:p>
    <w:p w:rsidR="008745BA" w:rsidRPr="008745BA" w:rsidRDefault="008745BA" w:rsidP="008745BA">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8745BA">
        <w:rPr>
          <w:rFonts w:ascii="Times New Roman" w:eastAsia="Times New Roman" w:hAnsi="Times New Roman" w:cs="Traditional Arabic" w:hint="cs"/>
          <w:color w:val="333333"/>
          <w:sz w:val="36"/>
          <w:szCs w:val="36"/>
          <w:rtl/>
        </w:rPr>
        <w:t xml:space="preserve">وقال العلامة عبد الرحمن بن سعدي رحمه الله في معنى الآية : " هذا تأديب من الله لعباده عن فعلهم هذا غير اللائق ، وأنه ينبغي لهم إذا جاءهم أمر من الأمور المهمة والمصالح العامة ما يتعلق بالأمن وسرور المؤمنين أو بالخوف الذي فيه مصيبة ؛ عليهم أن يتثبتوا ولا يستعجلوا بإشاعة ذلك الخبر ، بل يردونه إلى الرسول وإلى أولي الأمر منهم ، أهل الرأي والعلم والنصح والعقل والرزانة ، الذين يعرفون الأمور ويعرفون المصالح وضدها . فإن رأوا في إذاعته مصلحة ونشاطا للمؤمنين وسروراً لهم وتحرزا من أعدائهم فعلوا ذلك ، وإن رأوا أنه ليس فيه مصلحة  أو فيه مصلحة ولكن مضرته تزيد على مصلحته، لم يذيعوه ، ولهذا قال: { </w:t>
      </w:r>
      <w:r w:rsidRPr="008745BA">
        <w:rPr>
          <w:rFonts w:ascii="Times New Roman" w:eastAsia="Times New Roman" w:hAnsi="Times New Roman" w:cs="Traditional Arabic" w:hint="cs"/>
          <w:b/>
          <w:bCs/>
          <w:color w:val="333333"/>
          <w:sz w:val="36"/>
          <w:szCs w:val="36"/>
          <w:rtl/>
        </w:rPr>
        <w:t>لَعَلِمَهُ الَّذِينَ يَسْتَنْبِطُونَهُ مِنْهُمْ</w:t>
      </w:r>
      <w:r w:rsidRPr="008745BA">
        <w:rPr>
          <w:rFonts w:ascii="Times New Roman" w:eastAsia="Times New Roman" w:hAnsi="Times New Roman" w:cs="Traditional Arabic" w:hint="cs"/>
          <w:color w:val="333333"/>
          <w:sz w:val="36"/>
          <w:szCs w:val="36"/>
          <w:rtl/>
        </w:rPr>
        <w:t xml:space="preserve"> } أي: يستخرجونه بفكرهم وآرائهم السديدة وعلومهم الرشيدة. </w:t>
      </w:r>
    </w:p>
    <w:p w:rsidR="008745BA" w:rsidRPr="008745BA" w:rsidRDefault="008745BA" w:rsidP="008745BA">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8745BA">
        <w:rPr>
          <w:rFonts w:ascii="Times New Roman" w:eastAsia="Times New Roman" w:hAnsi="Times New Roman" w:cs="Traditional Arabic" w:hint="cs"/>
          <w:color w:val="333333"/>
          <w:sz w:val="36"/>
          <w:szCs w:val="36"/>
          <w:rtl/>
        </w:rPr>
        <w:t xml:space="preserve">وفي هذا دليل لقاعدة أدبية ؛ وهي أنه إذا حصل بحث في أمر من الأمور ينبغي أن يولَّى مَنْ هو أهل لذلك ويجعل إلى أهله، ولا يتقدم بين أيديهم ، فإنه أقرب إلى الصواب وأحرى للسلامة من الخطأ . وفيه النهي عن العجلة والتسرع لنشر الأمور من حين سماعها ، والأمر بالتأمل قبل الكلام والنظر فيه ؛ هل هو مصلحة فيُقْدِم عليه الإنسان ، أم لا فيحجم عنه "  انتهى كلامه رحمه الله . </w:t>
      </w:r>
    </w:p>
    <w:p w:rsidR="008745BA" w:rsidRPr="008745BA" w:rsidRDefault="008745BA" w:rsidP="008745BA">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8745BA">
        <w:rPr>
          <w:rFonts w:ascii="Times New Roman" w:eastAsia="Times New Roman" w:hAnsi="Times New Roman" w:cs="Traditional Arabic" w:hint="cs"/>
          <w:color w:val="333333"/>
          <w:sz w:val="36"/>
          <w:szCs w:val="36"/>
          <w:rtl/>
        </w:rPr>
        <w:lastRenderedPageBreak/>
        <w:t>وبما تقدم يعلم أن أمر البت في النوازل والحوادث المستجدة وإيضاح حكم الشرع فيها ،ليس لأحد أن يخوض فيه إلا العلماء أهل البصيرة في الدين 0</w:t>
      </w:r>
    </w:p>
    <w:p w:rsidR="008745BA" w:rsidRPr="008745BA" w:rsidRDefault="008745BA" w:rsidP="008745BA">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8745BA">
        <w:rPr>
          <w:rFonts w:ascii="Times New Roman" w:eastAsia="Times New Roman" w:hAnsi="Times New Roman" w:cs="Traditional Arabic" w:hint="cs"/>
          <w:color w:val="333333"/>
          <w:sz w:val="36"/>
          <w:szCs w:val="36"/>
          <w:rtl/>
        </w:rPr>
        <w:t>قال شيخ الإسلام ابن تيمية رحمه الله : " والمنصب والولاية لا يجعل من ليس عالماً مجتهدًا عالماً مجتهدًا ، ولو كان الكلام في العلم والدين بالولايات والمنصب لكان الخليفة والسلطان أحق بالكلام في العلم والدين، وبأن يستفتيه الناس ويرجعوا إليه فيما أشكل عليهم في العلم والدين . فإذا كان الخليفة والسلطان لا يدَّعي ذلك لنفسه ، ولا يلزم الرعية حكمه في ذلك بقول دون قول إلا بكتاب الله وسنة رسوله صلى الله عليه وسلم ، فمن هو دون السلطان في الولاية أولى بأن لا يتعدى طوره ) ا.ه .</w:t>
      </w:r>
    </w:p>
    <w:p w:rsidR="008745BA" w:rsidRPr="008745BA" w:rsidRDefault="008745BA" w:rsidP="008745BA">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8745BA">
        <w:rPr>
          <w:rFonts w:ascii="Times New Roman" w:eastAsia="Times New Roman" w:hAnsi="Times New Roman" w:cs="Traditional Arabic" w:hint="cs"/>
          <w:color w:val="333333"/>
          <w:sz w:val="36"/>
          <w:szCs w:val="36"/>
          <w:rtl/>
        </w:rPr>
        <w:t>وإنا لنسأل الله جل وعلا أن يبارك لنا في علمائنا وأن ينفعنا بعلومهم ، وأن يجزيهم عنا خير الجزاء وأوفره إنه سميع مجيب .</w:t>
      </w:r>
    </w:p>
    <w:p w:rsidR="008745BA" w:rsidRPr="008745BA" w:rsidRDefault="008745BA" w:rsidP="008745BA">
      <w:pPr>
        <w:spacing w:before="100" w:beforeAutospacing="1" w:after="100" w:afterAutospacing="1" w:line="240" w:lineRule="auto"/>
        <w:ind w:left="4" w:firstLine="284"/>
        <w:jc w:val="both"/>
        <w:rPr>
          <w:rFonts w:ascii="Times New Roman" w:eastAsia="Times New Roman" w:hAnsi="Times New Roman" w:cs="Times New Roman"/>
          <w:sz w:val="24"/>
          <w:szCs w:val="24"/>
          <w:rtl/>
        </w:rPr>
      </w:pPr>
      <w:r w:rsidRPr="008745BA">
        <w:rPr>
          <w:rFonts w:ascii="Times New Roman" w:eastAsia="Times New Roman" w:hAnsi="Times New Roman" w:cs="Traditional Arabic" w:hint="cs"/>
          <w:color w:val="333333"/>
          <w:sz w:val="36"/>
          <w:szCs w:val="36"/>
          <w:rtl/>
        </w:rPr>
        <w:t>********</w:t>
      </w:r>
    </w:p>
    <w:p w:rsidR="008745BA" w:rsidRPr="008745BA" w:rsidRDefault="008745BA" w:rsidP="008745BA">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8745BA">
        <w:rPr>
          <w:rFonts w:ascii="Times New Roman" w:eastAsia="Times New Roman" w:hAnsi="Times New Roman" w:cs="Times New Roman"/>
          <w:color w:val="333333"/>
          <w:sz w:val="24"/>
          <w:szCs w:val="24"/>
          <w:rtl/>
        </w:rPr>
        <w:t>________________</w:t>
      </w:r>
    </w:p>
    <w:p w:rsidR="008745BA" w:rsidRPr="008745BA" w:rsidRDefault="008745BA" w:rsidP="008745BA">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8745BA">
        <w:rPr>
          <w:rFonts w:ascii="Times New Roman" w:eastAsia="Times New Roman" w:hAnsi="Times New Roman" w:cs="Traditional Arabic" w:hint="cs"/>
          <w:color w:val="333333"/>
          <w:sz w:val="28"/>
          <w:szCs w:val="28"/>
          <w:rtl/>
        </w:rPr>
        <w:t xml:space="preserve">[1] </w:t>
      </w:r>
      <w:r w:rsidRPr="008745BA">
        <w:rPr>
          <w:rFonts w:ascii="Times New Roman" w:eastAsia="Times New Roman" w:hAnsi="Times New Roman" w:cs="Traditional Arabic" w:hint="cs"/>
          <w:color w:val="333333"/>
          <w:sz w:val="32"/>
          <w:szCs w:val="32"/>
          <w:rtl/>
        </w:rPr>
        <w:t>رواه أحمد (5/196) ، وأبو داود (3641) ، والترمذي (2682) ، وابن ماجه (223) ، والدارمي (342) ، وحسنه لغيره الألباني رحمه الله في (صحيح الترغيب ) (70) .</w:t>
      </w:r>
    </w:p>
    <w:p w:rsidR="008745BA" w:rsidRPr="008745BA" w:rsidRDefault="008745BA" w:rsidP="008745BA">
      <w:pPr>
        <w:spacing w:before="100" w:beforeAutospacing="1" w:after="100" w:afterAutospacing="1" w:line="240" w:lineRule="auto"/>
        <w:ind w:firstLine="284"/>
        <w:jc w:val="both"/>
        <w:rPr>
          <w:rFonts w:ascii="Times New Roman" w:eastAsia="Times New Roman" w:hAnsi="Times New Roman" w:cs="Times New Roman"/>
          <w:sz w:val="24"/>
          <w:szCs w:val="24"/>
          <w:rtl/>
        </w:rPr>
      </w:pPr>
      <w:r w:rsidRPr="008745BA">
        <w:rPr>
          <w:rFonts w:ascii="Times New Roman" w:eastAsia="Times New Roman" w:hAnsi="Times New Roman" w:cs="Traditional Arabic" w:hint="cs"/>
          <w:color w:val="333333"/>
          <w:sz w:val="28"/>
          <w:szCs w:val="28"/>
          <w:rtl/>
        </w:rPr>
        <w:t>[2]</w:t>
      </w:r>
      <w:r w:rsidRPr="008745BA">
        <w:rPr>
          <w:rFonts w:ascii="Times New Roman" w:eastAsia="Times New Roman" w:hAnsi="Times New Roman" w:cs="Traditional Arabic" w:hint="cs"/>
          <w:color w:val="333333"/>
          <w:sz w:val="32"/>
          <w:szCs w:val="32"/>
          <w:rtl/>
        </w:rPr>
        <w:t xml:space="preserve"> رواه أحمد (5/323) ، وحسنه الألباني رحمه الله في (صحيح الترغيب) (101)</w:t>
      </w:r>
    </w:p>
    <w:p w:rsidR="00D54CFC" w:rsidRPr="008745BA" w:rsidRDefault="00D54CFC" w:rsidP="008745BA">
      <w:pPr>
        <w:spacing w:line="240" w:lineRule="auto"/>
        <w:ind w:firstLine="284"/>
        <w:jc w:val="both"/>
      </w:pPr>
    </w:p>
    <w:sectPr w:rsidR="00D54CFC" w:rsidRPr="008745BA"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raditional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grammar="clean"/>
  <w:defaultTabStop w:val="720"/>
  <w:characterSpacingControl w:val="doNotCompress"/>
  <w:compat/>
  <w:rsids>
    <w:rsidRoot w:val="00B61EC7"/>
    <w:rsid w:val="000832BD"/>
    <w:rsid w:val="000F7CEB"/>
    <w:rsid w:val="00113507"/>
    <w:rsid w:val="0012644C"/>
    <w:rsid w:val="00225887"/>
    <w:rsid w:val="002C547B"/>
    <w:rsid w:val="002E61C7"/>
    <w:rsid w:val="002F7BAD"/>
    <w:rsid w:val="00320B8C"/>
    <w:rsid w:val="004708E1"/>
    <w:rsid w:val="004A106C"/>
    <w:rsid w:val="004D4884"/>
    <w:rsid w:val="0054152C"/>
    <w:rsid w:val="00541EF3"/>
    <w:rsid w:val="0065151F"/>
    <w:rsid w:val="006C0C18"/>
    <w:rsid w:val="006C4AFB"/>
    <w:rsid w:val="00755AFC"/>
    <w:rsid w:val="00771EC0"/>
    <w:rsid w:val="007B005A"/>
    <w:rsid w:val="007B4B51"/>
    <w:rsid w:val="0085402B"/>
    <w:rsid w:val="008745BA"/>
    <w:rsid w:val="008B7E12"/>
    <w:rsid w:val="0092498A"/>
    <w:rsid w:val="009D40A7"/>
    <w:rsid w:val="00A02C91"/>
    <w:rsid w:val="00A245B9"/>
    <w:rsid w:val="00A7473B"/>
    <w:rsid w:val="00B61EC7"/>
    <w:rsid w:val="00BC39D7"/>
    <w:rsid w:val="00C63AED"/>
    <w:rsid w:val="00D0314F"/>
    <w:rsid w:val="00D447E1"/>
    <w:rsid w:val="00D54CFC"/>
    <w:rsid w:val="00D73BFF"/>
    <w:rsid w:val="00D7631C"/>
    <w:rsid w:val="00DD795D"/>
    <w:rsid w:val="00F038F8"/>
    <w:rsid w:val="00F56AAD"/>
    <w:rsid w:val="00F63FC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CFC"/>
    <w:pPr>
      <w:bidi/>
    </w:pPr>
  </w:style>
  <w:style w:type="paragraph" w:styleId="Heading2">
    <w:name w:val="heading 2"/>
    <w:basedOn w:val="Normal"/>
    <w:link w:val="Heading2Char"/>
    <w:uiPriority w:val="9"/>
    <w:qFormat/>
    <w:rsid w:val="0011350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6AA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6AAD"/>
    <w:rPr>
      <w:b/>
      <w:bCs/>
    </w:rPr>
  </w:style>
  <w:style w:type="character" w:customStyle="1" w:styleId="Heading2Char">
    <w:name w:val="Heading 2 Char"/>
    <w:basedOn w:val="DefaultParagraphFont"/>
    <w:link w:val="Heading2"/>
    <w:uiPriority w:val="9"/>
    <w:rsid w:val="00113507"/>
    <w:rPr>
      <w:rFonts w:ascii="Times New Roman" w:eastAsia="Times New Roman" w:hAnsi="Times New Roman" w:cs="Times New Roman"/>
      <w:b/>
      <w:bCs/>
      <w:sz w:val="36"/>
      <w:szCs w:val="36"/>
    </w:rPr>
  </w:style>
  <w:style w:type="paragraph" w:styleId="EndnoteText">
    <w:name w:val="endnote text"/>
    <w:basedOn w:val="Normal"/>
    <w:link w:val="EndnoteTextChar"/>
    <w:uiPriority w:val="99"/>
    <w:semiHidden/>
    <w:unhideWhenUsed/>
    <w:rsid w:val="00BC39D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uiPriority w:val="99"/>
    <w:semiHidden/>
    <w:rsid w:val="00BC39D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6783039">
      <w:bodyDiv w:val="1"/>
      <w:marLeft w:val="0"/>
      <w:marRight w:val="0"/>
      <w:marTop w:val="0"/>
      <w:marBottom w:val="0"/>
      <w:divBdr>
        <w:top w:val="none" w:sz="0" w:space="0" w:color="auto"/>
        <w:left w:val="none" w:sz="0" w:space="0" w:color="auto"/>
        <w:bottom w:val="none" w:sz="0" w:space="0" w:color="auto"/>
        <w:right w:val="none" w:sz="0" w:space="0" w:color="auto"/>
      </w:divBdr>
    </w:div>
    <w:div w:id="120006315">
      <w:bodyDiv w:val="1"/>
      <w:marLeft w:val="0"/>
      <w:marRight w:val="0"/>
      <w:marTop w:val="0"/>
      <w:marBottom w:val="0"/>
      <w:divBdr>
        <w:top w:val="none" w:sz="0" w:space="0" w:color="auto"/>
        <w:left w:val="none" w:sz="0" w:space="0" w:color="auto"/>
        <w:bottom w:val="none" w:sz="0" w:space="0" w:color="auto"/>
        <w:right w:val="none" w:sz="0" w:space="0" w:color="auto"/>
      </w:divBdr>
    </w:div>
    <w:div w:id="167839955">
      <w:bodyDiv w:val="1"/>
      <w:marLeft w:val="0"/>
      <w:marRight w:val="0"/>
      <w:marTop w:val="0"/>
      <w:marBottom w:val="0"/>
      <w:divBdr>
        <w:top w:val="none" w:sz="0" w:space="0" w:color="auto"/>
        <w:left w:val="none" w:sz="0" w:space="0" w:color="auto"/>
        <w:bottom w:val="none" w:sz="0" w:space="0" w:color="auto"/>
        <w:right w:val="none" w:sz="0" w:space="0" w:color="auto"/>
      </w:divBdr>
    </w:div>
    <w:div w:id="240800744">
      <w:bodyDiv w:val="1"/>
      <w:marLeft w:val="0"/>
      <w:marRight w:val="0"/>
      <w:marTop w:val="0"/>
      <w:marBottom w:val="0"/>
      <w:divBdr>
        <w:top w:val="none" w:sz="0" w:space="0" w:color="auto"/>
        <w:left w:val="none" w:sz="0" w:space="0" w:color="auto"/>
        <w:bottom w:val="none" w:sz="0" w:space="0" w:color="auto"/>
        <w:right w:val="none" w:sz="0" w:space="0" w:color="auto"/>
      </w:divBdr>
    </w:div>
    <w:div w:id="412750293">
      <w:bodyDiv w:val="1"/>
      <w:marLeft w:val="0"/>
      <w:marRight w:val="0"/>
      <w:marTop w:val="0"/>
      <w:marBottom w:val="0"/>
      <w:divBdr>
        <w:top w:val="none" w:sz="0" w:space="0" w:color="auto"/>
        <w:left w:val="none" w:sz="0" w:space="0" w:color="auto"/>
        <w:bottom w:val="none" w:sz="0" w:space="0" w:color="auto"/>
        <w:right w:val="none" w:sz="0" w:space="0" w:color="auto"/>
      </w:divBdr>
    </w:div>
    <w:div w:id="528833377">
      <w:bodyDiv w:val="1"/>
      <w:marLeft w:val="0"/>
      <w:marRight w:val="0"/>
      <w:marTop w:val="0"/>
      <w:marBottom w:val="0"/>
      <w:divBdr>
        <w:top w:val="none" w:sz="0" w:space="0" w:color="auto"/>
        <w:left w:val="none" w:sz="0" w:space="0" w:color="auto"/>
        <w:bottom w:val="none" w:sz="0" w:space="0" w:color="auto"/>
        <w:right w:val="none" w:sz="0" w:space="0" w:color="auto"/>
      </w:divBdr>
    </w:div>
    <w:div w:id="534851862">
      <w:bodyDiv w:val="1"/>
      <w:marLeft w:val="0"/>
      <w:marRight w:val="0"/>
      <w:marTop w:val="0"/>
      <w:marBottom w:val="0"/>
      <w:divBdr>
        <w:top w:val="none" w:sz="0" w:space="0" w:color="auto"/>
        <w:left w:val="none" w:sz="0" w:space="0" w:color="auto"/>
        <w:bottom w:val="none" w:sz="0" w:space="0" w:color="auto"/>
        <w:right w:val="none" w:sz="0" w:space="0" w:color="auto"/>
      </w:divBdr>
    </w:div>
    <w:div w:id="615020200">
      <w:bodyDiv w:val="1"/>
      <w:marLeft w:val="0"/>
      <w:marRight w:val="0"/>
      <w:marTop w:val="0"/>
      <w:marBottom w:val="0"/>
      <w:divBdr>
        <w:top w:val="none" w:sz="0" w:space="0" w:color="auto"/>
        <w:left w:val="none" w:sz="0" w:space="0" w:color="auto"/>
        <w:bottom w:val="none" w:sz="0" w:space="0" w:color="auto"/>
        <w:right w:val="none" w:sz="0" w:space="0" w:color="auto"/>
      </w:divBdr>
    </w:div>
    <w:div w:id="641275808">
      <w:bodyDiv w:val="1"/>
      <w:marLeft w:val="0"/>
      <w:marRight w:val="0"/>
      <w:marTop w:val="0"/>
      <w:marBottom w:val="0"/>
      <w:divBdr>
        <w:top w:val="none" w:sz="0" w:space="0" w:color="auto"/>
        <w:left w:val="none" w:sz="0" w:space="0" w:color="auto"/>
        <w:bottom w:val="none" w:sz="0" w:space="0" w:color="auto"/>
        <w:right w:val="none" w:sz="0" w:space="0" w:color="auto"/>
      </w:divBdr>
    </w:div>
    <w:div w:id="649019553">
      <w:bodyDiv w:val="1"/>
      <w:marLeft w:val="0"/>
      <w:marRight w:val="0"/>
      <w:marTop w:val="0"/>
      <w:marBottom w:val="0"/>
      <w:divBdr>
        <w:top w:val="none" w:sz="0" w:space="0" w:color="auto"/>
        <w:left w:val="none" w:sz="0" w:space="0" w:color="auto"/>
        <w:bottom w:val="none" w:sz="0" w:space="0" w:color="auto"/>
        <w:right w:val="none" w:sz="0" w:space="0" w:color="auto"/>
      </w:divBdr>
      <w:divsChild>
        <w:div w:id="919414849">
          <w:marLeft w:val="0"/>
          <w:marRight w:val="0"/>
          <w:marTop w:val="0"/>
          <w:marBottom w:val="0"/>
          <w:divBdr>
            <w:top w:val="none" w:sz="0" w:space="0" w:color="auto"/>
            <w:left w:val="none" w:sz="0" w:space="0" w:color="auto"/>
            <w:bottom w:val="none" w:sz="0" w:space="0" w:color="auto"/>
            <w:right w:val="none" w:sz="0" w:space="0" w:color="auto"/>
          </w:divBdr>
        </w:div>
        <w:div w:id="1757552356">
          <w:marLeft w:val="0"/>
          <w:marRight w:val="0"/>
          <w:marTop w:val="0"/>
          <w:marBottom w:val="0"/>
          <w:divBdr>
            <w:top w:val="none" w:sz="0" w:space="0" w:color="auto"/>
            <w:left w:val="none" w:sz="0" w:space="0" w:color="auto"/>
            <w:bottom w:val="none" w:sz="0" w:space="0" w:color="auto"/>
            <w:right w:val="none" w:sz="0" w:space="0" w:color="auto"/>
          </w:divBdr>
        </w:div>
      </w:divsChild>
    </w:div>
    <w:div w:id="661734527">
      <w:bodyDiv w:val="1"/>
      <w:marLeft w:val="0"/>
      <w:marRight w:val="0"/>
      <w:marTop w:val="0"/>
      <w:marBottom w:val="0"/>
      <w:divBdr>
        <w:top w:val="none" w:sz="0" w:space="0" w:color="auto"/>
        <w:left w:val="none" w:sz="0" w:space="0" w:color="auto"/>
        <w:bottom w:val="none" w:sz="0" w:space="0" w:color="auto"/>
        <w:right w:val="none" w:sz="0" w:space="0" w:color="auto"/>
      </w:divBdr>
    </w:div>
    <w:div w:id="795291940">
      <w:bodyDiv w:val="1"/>
      <w:marLeft w:val="0"/>
      <w:marRight w:val="0"/>
      <w:marTop w:val="0"/>
      <w:marBottom w:val="0"/>
      <w:divBdr>
        <w:top w:val="none" w:sz="0" w:space="0" w:color="auto"/>
        <w:left w:val="none" w:sz="0" w:space="0" w:color="auto"/>
        <w:bottom w:val="none" w:sz="0" w:space="0" w:color="auto"/>
        <w:right w:val="none" w:sz="0" w:space="0" w:color="auto"/>
      </w:divBdr>
    </w:div>
    <w:div w:id="838692031">
      <w:bodyDiv w:val="1"/>
      <w:marLeft w:val="0"/>
      <w:marRight w:val="0"/>
      <w:marTop w:val="0"/>
      <w:marBottom w:val="0"/>
      <w:divBdr>
        <w:top w:val="none" w:sz="0" w:space="0" w:color="auto"/>
        <w:left w:val="none" w:sz="0" w:space="0" w:color="auto"/>
        <w:bottom w:val="none" w:sz="0" w:space="0" w:color="auto"/>
        <w:right w:val="none" w:sz="0" w:space="0" w:color="auto"/>
      </w:divBdr>
    </w:div>
    <w:div w:id="839853990">
      <w:bodyDiv w:val="1"/>
      <w:marLeft w:val="0"/>
      <w:marRight w:val="0"/>
      <w:marTop w:val="0"/>
      <w:marBottom w:val="0"/>
      <w:divBdr>
        <w:top w:val="none" w:sz="0" w:space="0" w:color="auto"/>
        <w:left w:val="none" w:sz="0" w:space="0" w:color="auto"/>
        <w:bottom w:val="none" w:sz="0" w:space="0" w:color="auto"/>
        <w:right w:val="none" w:sz="0" w:space="0" w:color="auto"/>
      </w:divBdr>
    </w:div>
    <w:div w:id="934678592">
      <w:bodyDiv w:val="1"/>
      <w:marLeft w:val="0"/>
      <w:marRight w:val="0"/>
      <w:marTop w:val="0"/>
      <w:marBottom w:val="0"/>
      <w:divBdr>
        <w:top w:val="none" w:sz="0" w:space="0" w:color="auto"/>
        <w:left w:val="none" w:sz="0" w:space="0" w:color="auto"/>
        <w:bottom w:val="none" w:sz="0" w:space="0" w:color="auto"/>
        <w:right w:val="none" w:sz="0" w:space="0" w:color="auto"/>
      </w:divBdr>
    </w:div>
    <w:div w:id="1004017100">
      <w:bodyDiv w:val="1"/>
      <w:marLeft w:val="0"/>
      <w:marRight w:val="0"/>
      <w:marTop w:val="0"/>
      <w:marBottom w:val="0"/>
      <w:divBdr>
        <w:top w:val="none" w:sz="0" w:space="0" w:color="auto"/>
        <w:left w:val="none" w:sz="0" w:space="0" w:color="auto"/>
        <w:bottom w:val="none" w:sz="0" w:space="0" w:color="auto"/>
        <w:right w:val="none" w:sz="0" w:space="0" w:color="auto"/>
      </w:divBdr>
    </w:div>
    <w:div w:id="1147434238">
      <w:bodyDiv w:val="1"/>
      <w:marLeft w:val="0"/>
      <w:marRight w:val="0"/>
      <w:marTop w:val="0"/>
      <w:marBottom w:val="0"/>
      <w:divBdr>
        <w:top w:val="none" w:sz="0" w:space="0" w:color="auto"/>
        <w:left w:val="none" w:sz="0" w:space="0" w:color="auto"/>
        <w:bottom w:val="none" w:sz="0" w:space="0" w:color="auto"/>
        <w:right w:val="none" w:sz="0" w:space="0" w:color="auto"/>
      </w:divBdr>
    </w:div>
    <w:div w:id="1182088045">
      <w:bodyDiv w:val="1"/>
      <w:marLeft w:val="0"/>
      <w:marRight w:val="0"/>
      <w:marTop w:val="0"/>
      <w:marBottom w:val="0"/>
      <w:divBdr>
        <w:top w:val="none" w:sz="0" w:space="0" w:color="auto"/>
        <w:left w:val="none" w:sz="0" w:space="0" w:color="auto"/>
        <w:bottom w:val="none" w:sz="0" w:space="0" w:color="auto"/>
        <w:right w:val="none" w:sz="0" w:space="0" w:color="auto"/>
      </w:divBdr>
    </w:div>
    <w:div w:id="1221672961">
      <w:bodyDiv w:val="1"/>
      <w:marLeft w:val="0"/>
      <w:marRight w:val="0"/>
      <w:marTop w:val="0"/>
      <w:marBottom w:val="0"/>
      <w:divBdr>
        <w:top w:val="none" w:sz="0" w:space="0" w:color="auto"/>
        <w:left w:val="none" w:sz="0" w:space="0" w:color="auto"/>
        <w:bottom w:val="none" w:sz="0" w:space="0" w:color="auto"/>
        <w:right w:val="none" w:sz="0" w:space="0" w:color="auto"/>
      </w:divBdr>
    </w:div>
    <w:div w:id="1276248772">
      <w:bodyDiv w:val="1"/>
      <w:marLeft w:val="0"/>
      <w:marRight w:val="0"/>
      <w:marTop w:val="0"/>
      <w:marBottom w:val="0"/>
      <w:divBdr>
        <w:top w:val="none" w:sz="0" w:space="0" w:color="auto"/>
        <w:left w:val="none" w:sz="0" w:space="0" w:color="auto"/>
        <w:bottom w:val="none" w:sz="0" w:space="0" w:color="auto"/>
        <w:right w:val="none" w:sz="0" w:space="0" w:color="auto"/>
      </w:divBdr>
    </w:div>
    <w:div w:id="1437287164">
      <w:bodyDiv w:val="1"/>
      <w:marLeft w:val="0"/>
      <w:marRight w:val="0"/>
      <w:marTop w:val="0"/>
      <w:marBottom w:val="0"/>
      <w:divBdr>
        <w:top w:val="none" w:sz="0" w:space="0" w:color="auto"/>
        <w:left w:val="none" w:sz="0" w:space="0" w:color="auto"/>
        <w:bottom w:val="none" w:sz="0" w:space="0" w:color="auto"/>
        <w:right w:val="none" w:sz="0" w:space="0" w:color="auto"/>
      </w:divBdr>
    </w:div>
    <w:div w:id="1559054130">
      <w:bodyDiv w:val="1"/>
      <w:marLeft w:val="0"/>
      <w:marRight w:val="0"/>
      <w:marTop w:val="0"/>
      <w:marBottom w:val="0"/>
      <w:divBdr>
        <w:top w:val="none" w:sz="0" w:space="0" w:color="auto"/>
        <w:left w:val="none" w:sz="0" w:space="0" w:color="auto"/>
        <w:bottom w:val="none" w:sz="0" w:space="0" w:color="auto"/>
        <w:right w:val="none" w:sz="0" w:space="0" w:color="auto"/>
      </w:divBdr>
    </w:div>
    <w:div w:id="1571840940">
      <w:bodyDiv w:val="1"/>
      <w:marLeft w:val="0"/>
      <w:marRight w:val="0"/>
      <w:marTop w:val="0"/>
      <w:marBottom w:val="0"/>
      <w:divBdr>
        <w:top w:val="none" w:sz="0" w:space="0" w:color="auto"/>
        <w:left w:val="none" w:sz="0" w:space="0" w:color="auto"/>
        <w:bottom w:val="none" w:sz="0" w:space="0" w:color="auto"/>
        <w:right w:val="none" w:sz="0" w:space="0" w:color="auto"/>
      </w:divBdr>
    </w:div>
    <w:div w:id="1592011368">
      <w:bodyDiv w:val="1"/>
      <w:marLeft w:val="0"/>
      <w:marRight w:val="0"/>
      <w:marTop w:val="0"/>
      <w:marBottom w:val="0"/>
      <w:divBdr>
        <w:top w:val="none" w:sz="0" w:space="0" w:color="auto"/>
        <w:left w:val="none" w:sz="0" w:space="0" w:color="auto"/>
        <w:bottom w:val="none" w:sz="0" w:space="0" w:color="auto"/>
        <w:right w:val="none" w:sz="0" w:space="0" w:color="auto"/>
      </w:divBdr>
    </w:div>
    <w:div w:id="1667316002">
      <w:bodyDiv w:val="1"/>
      <w:marLeft w:val="0"/>
      <w:marRight w:val="0"/>
      <w:marTop w:val="0"/>
      <w:marBottom w:val="0"/>
      <w:divBdr>
        <w:top w:val="none" w:sz="0" w:space="0" w:color="auto"/>
        <w:left w:val="none" w:sz="0" w:space="0" w:color="auto"/>
        <w:bottom w:val="none" w:sz="0" w:space="0" w:color="auto"/>
        <w:right w:val="none" w:sz="0" w:space="0" w:color="auto"/>
      </w:divBdr>
    </w:div>
    <w:div w:id="1674920014">
      <w:bodyDiv w:val="1"/>
      <w:marLeft w:val="0"/>
      <w:marRight w:val="0"/>
      <w:marTop w:val="0"/>
      <w:marBottom w:val="0"/>
      <w:divBdr>
        <w:top w:val="none" w:sz="0" w:space="0" w:color="auto"/>
        <w:left w:val="none" w:sz="0" w:space="0" w:color="auto"/>
        <w:bottom w:val="none" w:sz="0" w:space="0" w:color="auto"/>
        <w:right w:val="none" w:sz="0" w:space="0" w:color="auto"/>
      </w:divBdr>
    </w:div>
    <w:div w:id="1679118262">
      <w:bodyDiv w:val="1"/>
      <w:marLeft w:val="0"/>
      <w:marRight w:val="0"/>
      <w:marTop w:val="0"/>
      <w:marBottom w:val="0"/>
      <w:divBdr>
        <w:top w:val="none" w:sz="0" w:space="0" w:color="auto"/>
        <w:left w:val="none" w:sz="0" w:space="0" w:color="auto"/>
        <w:bottom w:val="none" w:sz="0" w:space="0" w:color="auto"/>
        <w:right w:val="none" w:sz="0" w:space="0" w:color="auto"/>
      </w:divBdr>
    </w:div>
    <w:div w:id="1880895810">
      <w:bodyDiv w:val="1"/>
      <w:marLeft w:val="0"/>
      <w:marRight w:val="0"/>
      <w:marTop w:val="0"/>
      <w:marBottom w:val="0"/>
      <w:divBdr>
        <w:top w:val="none" w:sz="0" w:space="0" w:color="auto"/>
        <w:left w:val="none" w:sz="0" w:space="0" w:color="auto"/>
        <w:bottom w:val="none" w:sz="0" w:space="0" w:color="auto"/>
        <w:right w:val="none" w:sz="0" w:space="0" w:color="auto"/>
      </w:divBdr>
    </w:div>
    <w:div w:id="2003198039">
      <w:bodyDiv w:val="1"/>
      <w:marLeft w:val="0"/>
      <w:marRight w:val="0"/>
      <w:marTop w:val="0"/>
      <w:marBottom w:val="0"/>
      <w:divBdr>
        <w:top w:val="none" w:sz="0" w:space="0" w:color="auto"/>
        <w:left w:val="none" w:sz="0" w:space="0" w:color="auto"/>
        <w:bottom w:val="none" w:sz="0" w:space="0" w:color="auto"/>
        <w:right w:val="none" w:sz="0" w:space="0" w:color="auto"/>
      </w:divBdr>
    </w:div>
    <w:div w:id="2060201186">
      <w:bodyDiv w:val="1"/>
      <w:marLeft w:val="0"/>
      <w:marRight w:val="0"/>
      <w:marTop w:val="0"/>
      <w:marBottom w:val="0"/>
      <w:divBdr>
        <w:top w:val="none" w:sz="0" w:space="0" w:color="auto"/>
        <w:left w:val="none" w:sz="0" w:space="0" w:color="auto"/>
        <w:bottom w:val="none" w:sz="0" w:space="0" w:color="auto"/>
        <w:right w:val="none" w:sz="0" w:space="0" w:color="auto"/>
      </w:divBdr>
    </w:div>
    <w:div w:id="211813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1019</Words>
  <Characters>5811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2015-02-18T20:44:00Z</cp:lastPrinted>
  <dcterms:created xsi:type="dcterms:W3CDTF">2015-02-18T20:45:00Z</dcterms:created>
  <dcterms:modified xsi:type="dcterms:W3CDTF">2015-02-18T20:45:00Z</dcterms:modified>
</cp:coreProperties>
</file>